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0" w:rsidRPr="00627611" w:rsidRDefault="00627611" w:rsidP="006276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20757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Приложение №</w:t>
      </w:r>
      <w:r w:rsidR="00824BD2">
        <w:rPr>
          <w:rFonts w:ascii="Times New Roman" w:hAnsi="Times New Roman" w:cs="Times New Roman"/>
          <w:sz w:val="24"/>
          <w:szCs w:val="24"/>
        </w:rPr>
        <w:t>1</w:t>
      </w:r>
    </w:p>
    <w:p w:rsidR="00026E3D" w:rsidRDefault="00207579" w:rsidP="00627611">
      <w:pPr>
        <w:pStyle w:val="a4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76180" w:rsidRPr="0062761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учетной политике прокуратуры Смоленской </w:t>
      </w:r>
    </w:p>
    <w:p w:rsidR="00176180" w:rsidRPr="00627611" w:rsidRDefault="00026E3D" w:rsidP="00627611">
      <w:pPr>
        <w:pStyle w:val="a4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области, утвержденной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приказ</w:t>
      </w:r>
      <w:r w:rsidR="00207579">
        <w:rPr>
          <w:rFonts w:ascii="Times New Roman" w:hAnsi="Times New Roman" w:cs="Times New Roman"/>
          <w:sz w:val="24"/>
          <w:szCs w:val="24"/>
        </w:rPr>
        <w:t>ом</w:t>
      </w:r>
      <w:r w:rsidR="00776498">
        <w:rPr>
          <w:rFonts w:ascii="Times New Roman" w:hAnsi="Times New Roman" w:cs="Times New Roman"/>
          <w:sz w:val="24"/>
          <w:szCs w:val="24"/>
        </w:rPr>
        <w:t xml:space="preserve">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прокурора</w:t>
      </w:r>
      <w:r w:rsidR="00627611" w:rsidRPr="00627611">
        <w:rPr>
          <w:rFonts w:ascii="Times New Roman" w:hAnsi="Times New Roman" w:cs="Times New Roman"/>
          <w:sz w:val="24"/>
          <w:szCs w:val="24"/>
        </w:rPr>
        <w:t xml:space="preserve"> </w:t>
      </w:r>
      <w:r w:rsidR="00176180" w:rsidRPr="00627611">
        <w:rPr>
          <w:rFonts w:ascii="Times New Roman" w:hAnsi="Times New Roman" w:cs="Times New Roman"/>
          <w:sz w:val="24"/>
          <w:szCs w:val="24"/>
        </w:rPr>
        <w:t>области</w:t>
      </w:r>
    </w:p>
    <w:p w:rsidR="00176180" w:rsidRPr="00627611" w:rsidRDefault="00627611" w:rsidP="00627611">
      <w:pPr>
        <w:spacing w:line="480" w:lineRule="auto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6276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6C3B">
        <w:rPr>
          <w:rFonts w:ascii="Times New Roman" w:hAnsi="Times New Roman" w:cs="Times New Roman"/>
          <w:sz w:val="24"/>
          <w:szCs w:val="24"/>
        </w:rPr>
        <w:t xml:space="preserve">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</w:t>
      </w:r>
      <w:r w:rsidRPr="00627611">
        <w:rPr>
          <w:rFonts w:ascii="Times New Roman" w:hAnsi="Times New Roman" w:cs="Times New Roman"/>
          <w:sz w:val="24"/>
          <w:szCs w:val="24"/>
        </w:rPr>
        <w:t xml:space="preserve">от </w:t>
      </w:r>
      <w:r w:rsidR="00E62BA4">
        <w:rPr>
          <w:rFonts w:ascii="Times New Roman" w:hAnsi="Times New Roman" w:cs="Times New Roman"/>
          <w:sz w:val="24"/>
          <w:szCs w:val="24"/>
        </w:rPr>
        <w:t>22</w:t>
      </w:r>
      <w:r w:rsidR="00796C3B">
        <w:rPr>
          <w:rFonts w:ascii="Times New Roman" w:hAnsi="Times New Roman" w:cs="Times New Roman"/>
          <w:sz w:val="24"/>
          <w:szCs w:val="24"/>
        </w:rPr>
        <w:t>.12.20</w:t>
      </w:r>
      <w:r w:rsidR="009D2A74">
        <w:rPr>
          <w:rFonts w:ascii="Times New Roman" w:hAnsi="Times New Roman" w:cs="Times New Roman"/>
          <w:sz w:val="24"/>
          <w:szCs w:val="24"/>
        </w:rPr>
        <w:t>2</w:t>
      </w:r>
      <w:r w:rsidR="00274B50">
        <w:rPr>
          <w:rFonts w:ascii="Times New Roman" w:hAnsi="Times New Roman" w:cs="Times New Roman"/>
          <w:sz w:val="24"/>
          <w:szCs w:val="24"/>
        </w:rPr>
        <w:t>2</w:t>
      </w:r>
      <w:r w:rsidR="00796C3B">
        <w:rPr>
          <w:rFonts w:ascii="Times New Roman" w:hAnsi="Times New Roman" w:cs="Times New Roman"/>
          <w:sz w:val="24"/>
          <w:szCs w:val="24"/>
        </w:rPr>
        <w:t xml:space="preserve"> </w:t>
      </w:r>
      <w:r w:rsidRPr="00627611">
        <w:rPr>
          <w:rFonts w:ascii="Times New Roman" w:hAnsi="Times New Roman" w:cs="Times New Roman"/>
          <w:sz w:val="24"/>
          <w:szCs w:val="24"/>
        </w:rPr>
        <w:t xml:space="preserve"> №</w:t>
      </w:r>
      <w:r w:rsidR="00824BD2">
        <w:rPr>
          <w:rFonts w:ascii="Times New Roman" w:hAnsi="Times New Roman" w:cs="Times New Roman"/>
          <w:sz w:val="24"/>
          <w:szCs w:val="24"/>
        </w:rPr>
        <w:t xml:space="preserve"> </w:t>
      </w:r>
      <w:r w:rsidR="00E62BA4">
        <w:rPr>
          <w:rFonts w:ascii="Times New Roman" w:hAnsi="Times New Roman" w:cs="Times New Roman"/>
          <w:sz w:val="24"/>
          <w:szCs w:val="24"/>
        </w:rPr>
        <w:t>542</w:t>
      </w:r>
      <w:bookmarkStart w:id="0" w:name="_GoBack"/>
      <w:bookmarkEnd w:id="0"/>
    </w:p>
    <w:p w:rsidR="00176180" w:rsidRPr="0006341A" w:rsidRDefault="00176180" w:rsidP="00176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41A">
        <w:rPr>
          <w:rFonts w:ascii="Times New Roman" w:hAnsi="Times New Roman" w:cs="Times New Roman"/>
          <w:sz w:val="28"/>
          <w:szCs w:val="28"/>
        </w:rPr>
        <w:t xml:space="preserve">График документооборота </w:t>
      </w:r>
    </w:p>
    <w:tbl>
      <w:tblPr>
        <w:tblStyle w:val="a3"/>
        <w:tblW w:w="1586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560"/>
        <w:gridCol w:w="1576"/>
        <w:gridCol w:w="2818"/>
        <w:gridCol w:w="1430"/>
        <w:gridCol w:w="1683"/>
        <w:gridCol w:w="2132"/>
        <w:gridCol w:w="17"/>
      </w:tblGrid>
      <w:tr w:rsidR="002C6BD6" w:rsidRPr="002C6BD6" w:rsidTr="00026E3D">
        <w:trPr>
          <w:gridAfter w:val="1"/>
          <w:wAfter w:w="17" w:type="dxa"/>
        </w:trPr>
        <w:tc>
          <w:tcPr>
            <w:tcW w:w="2518" w:type="dxa"/>
            <w:vMerge w:val="restart"/>
            <w:vAlign w:val="center"/>
          </w:tcPr>
          <w:p w:rsidR="0008252D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</w:t>
            </w:r>
          </w:p>
        </w:tc>
        <w:tc>
          <w:tcPr>
            <w:tcW w:w="7507" w:type="dxa"/>
            <w:gridSpan w:val="4"/>
            <w:tcBorders>
              <w:left w:val="single" w:sz="4" w:space="0" w:color="auto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обработка документа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архив</w:t>
            </w:r>
          </w:p>
        </w:tc>
      </w:tr>
      <w:tr w:rsidR="00E64CAE" w:rsidRPr="002C6BD6" w:rsidTr="00026E3D">
        <w:trPr>
          <w:gridAfter w:val="1"/>
          <w:wAfter w:w="17" w:type="dxa"/>
        </w:trPr>
        <w:tc>
          <w:tcPr>
            <w:tcW w:w="2518" w:type="dxa"/>
            <w:vMerge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B3E26">
              <w:rPr>
                <w:rFonts w:ascii="Times New Roman" w:hAnsi="Times New Roman" w:cs="Times New Roman"/>
                <w:sz w:val="24"/>
                <w:szCs w:val="24"/>
              </w:rPr>
              <w:t>ое лицо</w:t>
            </w:r>
          </w:p>
        </w:tc>
        <w:tc>
          <w:tcPr>
            <w:tcW w:w="1560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576" w:type="dxa"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Срок представления в финотдел</w:t>
            </w:r>
          </w:p>
        </w:tc>
        <w:tc>
          <w:tcPr>
            <w:tcW w:w="2818" w:type="dxa"/>
            <w:vAlign w:val="center"/>
          </w:tcPr>
          <w:p w:rsidR="0008252D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B3E26">
              <w:rPr>
                <w:rFonts w:ascii="Times New Roman" w:hAnsi="Times New Roman" w:cs="Times New Roman"/>
                <w:sz w:val="24"/>
                <w:szCs w:val="24"/>
              </w:rPr>
              <w:t>ое лицо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проверку и обработку</w:t>
            </w:r>
          </w:p>
        </w:tc>
        <w:tc>
          <w:tcPr>
            <w:tcW w:w="1430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683" w:type="dxa"/>
            <w:vAlign w:val="center"/>
          </w:tcPr>
          <w:p w:rsidR="00E64CAE" w:rsidRPr="002C6BD6" w:rsidRDefault="0008252D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CAE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2132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E64CAE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лицо, срок</w:t>
            </w:r>
          </w:p>
        </w:tc>
      </w:tr>
      <w:tr w:rsidR="00E64CAE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64CAE" w:rsidRPr="002C6BD6" w:rsidRDefault="0008252D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8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2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Default="003204DF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Кассовые и банковские операции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8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Приходный кассовый ордер (форма 0310001)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получения денежных средств и денежных документов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пяти</w:t>
            </w:r>
            <w:r w:rsidR="00BB66A4"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 лет (при условии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="00BB66A4"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 (форма 0310002)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рабочих дней до  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 денежных средств и денежных документов из кассы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на выдачу денег из кассы подотчетным лицам (форма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0504501)</w:t>
            </w:r>
          </w:p>
        </w:tc>
        <w:tc>
          <w:tcPr>
            <w:tcW w:w="2126" w:type="dxa"/>
          </w:tcPr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финотдела Анисенкова М.Л.</w:t>
            </w:r>
          </w:p>
        </w:tc>
        <w:tc>
          <w:tcPr>
            <w:tcW w:w="1560" w:type="dxa"/>
          </w:tcPr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рабо-чих дней до  </w:t>
            </w:r>
            <w:r w:rsidRPr="00BB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вы-дачи де-нежных средств и денежных докумен-тов из кас-сы</w:t>
            </w:r>
          </w:p>
        </w:tc>
        <w:tc>
          <w:tcPr>
            <w:tcW w:w="1576" w:type="dxa"/>
          </w:tcPr>
          <w:p w:rsidR="003204DF" w:rsidRPr="002C6BD6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 выдачи из кассы</w:t>
            </w:r>
          </w:p>
        </w:tc>
        <w:tc>
          <w:tcPr>
            <w:tcW w:w="2818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фи-нотдела</w:t>
            </w:r>
          </w:p>
          <w:p w:rsidR="003204DF" w:rsidRPr="008D1638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В день вы-дачи из кас-сы</w:t>
            </w:r>
          </w:p>
        </w:tc>
        <w:tc>
          <w:tcPr>
            <w:tcW w:w="1683" w:type="dxa"/>
          </w:tcPr>
          <w:p w:rsidR="003204DF" w:rsidRPr="00F276E5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Кассовая книга (форма 0504514)</w:t>
            </w:r>
          </w:p>
        </w:tc>
        <w:tc>
          <w:tcPr>
            <w:tcW w:w="2126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приходных и расходных кассовых документов (форма 0310003)</w:t>
            </w:r>
          </w:p>
        </w:tc>
        <w:tc>
          <w:tcPr>
            <w:tcW w:w="2126" w:type="dxa"/>
          </w:tcPr>
          <w:p w:rsidR="003204DF" w:rsidRPr="006B54C1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января года, следующего за отчетным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Реестры и другие документы на проведение кассового расхода (форма произво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ьная)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Сотрудники отдела ПТФБУиО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дня до срока оплаты</w:t>
            </w:r>
          </w:p>
        </w:tc>
        <w:tc>
          <w:tcPr>
            <w:tcW w:w="2818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BB66A4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BB66A4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7958F5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лицевого счета получателя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</w:p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(форма 05</w:t>
            </w:r>
            <w:r w:rsidR="00535FAA">
              <w:rPr>
                <w:rFonts w:ascii="Times New Roman" w:hAnsi="Times New Roman" w:cs="Times New Roman"/>
                <w:sz w:val="24"/>
                <w:szCs w:val="24"/>
              </w:rPr>
              <w:t>31759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535FAA" w:rsidRPr="00535FAA" w:rsidRDefault="00535FAA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A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535FAA" w:rsidRPr="00535FAA" w:rsidRDefault="00535FAA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AA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A019BF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лицевого счета администратора доходов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(форма 05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31761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833827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27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3204DF" w:rsidRPr="002C6BD6" w:rsidRDefault="00833827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27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  <w:r w:rsidR="00A019BF"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лицевого счета для учета операций со средствами, поступающими во временное распоряжение получателя бюджетных средств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05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31762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7958F5" w:rsidRDefault="007958F5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7958F5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7958F5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отчеты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лицевых счетов (формы 0531786, 0531787,0531788)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перечислении поступлений в бюджеты ф.0531468,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и об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и денежных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льств, справка о денежных обязательствах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ф.0506602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76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дня получения от органа казначейства</w:t>
            </w:r>
          </w:p>
        </w:tc>
        <w:tc>
          <w:tcPr>
            <w:tcW w:w="2818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8C7E94" w:rsidP="008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</w:t>
            </w: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683" w:type="dxa"/>
          </w:tcPr>
          <w:p w:rsidR="003204DF" w:rsidRPr="002C6BD6" w:rsidRDefault="00B14629" w:rsidP="00B1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ежемесячной, квартальной и годовой отчетности</w:t>
            </w:r>
          </w:p>
        </w:tc>
        <w:tc>
          <w:tcPr>
            <w:tcW w:w="2132" w:type="dxa"/>
          </w:tcPr>
          <w:p w:rsidR="003204DF" w:rsidRDefault="00B14629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29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  <w:p w:rsidR="0031307A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4629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сдачи в госархив для постоянного хранения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лимитах бюджетных обязательств (форма 0504822)</w:t>
            </w:r>
          </w:p>
        </w:tc>
        <w:tc>
          <w:tcPr>
            <w:tcW w:w="2126" w:type="dxa"/>
          </w:tcPr>
          <w:p w:rsidR="003204DF" w:rsidRPr="00F276E5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560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из ГП РФ</w:t>
            </w:r>
          </w:p>
        </w:tc>
        <w:tc>
          <w:tcPr>
            <w:tcW w:w="1576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 на текущий финансовый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плановый период</w:t>
            </w:r>
          </w:p>
        </w:tc>
        <w:tc>
          <w:tcPr>
            <w:tcW w:w="2132" w:type="dxa"/>
          </w:tcPr>
          <w:p w:rsidR="003204DF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фи-нотдела  Ткачева М.Н.</w:t>
            </w:r>
          </w:p>
          <w:p w:rsidR="0031307A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до сдачи в госар</w:t>
            </w:r>
            <w:r w:rsidRPr="0031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хив для постоянного хранения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08252D" w:rsidRDefault="003204DF" w:rsidP="00C8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Расчеты </w:t>
            </w:r>
            <w:r w:rsidR="00C8093B">
              <w:rPr>
                <w:rFonts w:ascii="Times New Roman" w:hAnsi="Times New Roman" w:cs="Times New Roman"/>
                <w:sz w:val="24"/>
                <w:szCs w:val="24"/>
              </w:rPr>
              <w:t>по оплате труда, пособиям и компенсациям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зачислении (с анкетными данными), приказы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надбавок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увольнении, предоставлении отпуска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61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, осуществляющие расчеты по заработной 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4DF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2E007A" w:rsidRDefault="002E007A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204DF" w:rsidRPr="002C6BD6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08252D" w:rsidRDefault="003204D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2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2D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204DF" w:rsidRPr="002C6BD6" w:rsidRDefault="00A019B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Табель учета использования рабочего времени (форма 0504421)</w:t>
            </w:r>
          </w:p>
        </w:tc>
        <w:tc>
          <w:tcPr>
            <w:tcW w:w="2126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и специалисты межгоррайспецпрокуратур</w:t>
            </w:r>
          </w:p>
        </w:tc>
        <w:tc>
          <w:tcPr>
            <w:tcW w:w="1560" w:type="dxa"/>
          </w:tcPr>
          <w:p w:rsidR="003204DF" w:rsidRPr="002C6BD6" w:rsidRDefault="002E007A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срока выплаты заработной платы</w:t>
            </w:r>
          </w:p>
        </w:tc>
        <w:tc>
          <w:tcPr>
            <w:tcW w:w="1576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до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заработной платы 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пособиям</w:t>
            </w:r>
          </w:p>
          <w:p w:rsidR="003204DF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2E007A" w:rsidRPr="002E007A" w:rsidRDefault="002E007A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7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2E007A" w:rsidRPr="005F43C0" w:rsidRDefault="002E007A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до дня направления заявок на кассовый расход в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>орган казначейства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Записка-расчет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исчислении среднего заработка при предоставлении отпуска, увольнении и других случаях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(форма 0504425)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трех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до дня увольнения или предоставления отпуска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07A" w:rsidRPr="002E007A" w:rsidRDefault="002E007A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7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8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дня увольнения или предоставления отпуска</w:t>
            </w:r>
          </w:p>
        </w:tc>
        <w:tc>
          <w:tcPr>
            <w:tcW w:w="1683" w:type="dxa"/>
          </w:tcPr>
          <w:p w:rsidR="003204DF" w:rsidRPr="002C6BD6" w:rsidRDefault="003204DF" w:rsidP="008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пяти 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после  поступления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2E007A" w:rsidRPr="002E007A" w:rsidRDefault="002E007A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7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B9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дней со дня поступления заявления работника</w:t>
            </w:r>
          </w:p>
        </w:tc>
        <w:tc>
          <w:tcPr>
            <w:tcW w:w="1683" w:type="dxa"/>
          </w:tcPr>
          <w:p w:rsidR="003204DF" w:rsidRPr="002C6BD6" w:rsidRDefault="003204DF" w:rsidP="00B9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Платежная ведомость (форма 0504403)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дня выдачи денежных средств</w:t>
            </w:r>
          </w:p>
        </w:tc>
        <w:tc>
          <w:tcPr>
            <w:tcW w:w="1576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рабочих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до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2818" w:type="dxa"/>
          </w:tcPr>
          <w:p w:rsidR="003204DF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финотдела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сроки выдачи заработной платы или межрасчетных выплат</w:t>
            </w:r>
          </w:p>
        </w:tc>
        <w:tc>
          <w:tcPr>
            <w:tcW w:w="1683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3204DF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финотдела</w:t>
            </w:r>
          </w:p>
          <w:p w:rsidR="003204DF" w:rsidRPr="008318AF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Расчетно-платежная ведомость (форма 0504401)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трех рабо-чих дней до дня вы-дачи де-нежных средств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 двух рабочих дней до   выдачи денежных средств</w:t>
            </w:r>
          </w:p>
        </w:tc>
        <w:tc>
          <w:tcPr>
            <w:tcW w:w="2818" w:type="dxa"/>
          </w:tcPr>
          <w:p w:rsidR="003204DF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верки)</w:t>
            </w:r>
          </w:p>
        </w:tc>
      </w:tr>
      <w:tr w:rsidR="003204DF" w:rsidRPr="002C6BD6" w:rsidTr="00026E3D">
        <w:trPr>
          <w:gridAfter w:val="1"/>
          <w:wAfter w:w="17" w:type="dxa"/>
          <w:trHeight w:val="894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Справки о заработной плате (форма 2-НДФЛ, произвольная)</w:t>
            </w:r>
            <w:r w:rsidR="00B059FE">
              <w:rPr>
                <w:rFonts w:ascii="Times New Roman" w:hAnsi="Times New Roman" w:cs="Times New Roman"/>
                <w:sz w:val="24"/>
                <w:szCs w:val="24"/>
              </w:rPr>
              <w:t>, расчетные листки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со дня поступления обращения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За 2 дня до выдачи заявителю</w:t>
            </w:r>
          </w:p>
        </w:tc>
        <w:tc>
          <w:tcPr>
            <w:tcW w:w="2818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Выдаются работникам</w:t>
            </w:r>
          </w:p>
        </w:tc>
        <w:tc>
          <w:tcPr>
            <w:tcW w:w="2132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05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Пакет документов для выплаты пенсионных надбавок прокурорским работникам</w:t>
            </w:r>
          </w:p>
        </w:tc>
        <w:tc>
          <w:tcPr>
            <w:tcW w:w="2126" w:type="dxa"/>
          </w:tcPr>
          <w:p w:rsidR="0095200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Прокурор отдела кадров</w:t>
            </w:r>
            <w:r w:rsidR="0095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срока выплаты заработной платы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 даты подписания документов</w:t>
            </w:r>
          </w:p>
        </w:tc>
        <w:tc>
          <w:tcPr>
            <w:tcW w:w="2818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07A" w:rsidRPr="002E007A" w:rsidRDefault="002E007A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7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Не позднее трех рабо-чих дней до дня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заработной платы</w:t>
            </w:r>
          </w:p>
        </w:tc>
        <w:tc>
          <w:tcPr>
            <w:tcW w:w="1683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2E007A" w:rsidRPr="002E007A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2E007A" w:rsidRPr="002E007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A019B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E02041" w:rsidRDefault="00E02041" w:rsidP="005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41" w:rsidRPr="002C6BD6" w:rsidRDefault="003204DF" w:rsidP="00E0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командировании </w:t>
            </w:r>
          </w:p>
        </w:tc>
        <w:tc>
          <w:tcPr>
            <w:tcW w:w="212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Работники отдела кадров</w:t>
            </w:r>
          </w:p>
        </w:tc>
        <w:tc>
          <w:tcPr>
            <w:tcW w:w="156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до выбытия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в командировку</w:t>
            </w:r>
          </w:p>
        </w:tc>
        <w:tc>
          <w:tcPr>
            <w:tcW w:w="2818" w:type="dxa"/>
          </w:tcPr>
          <w:p w:rsidR="003204DF" w:rsidRPr="002C6BD6" w:rsidRDefault="003204DF" w:rsidP="004B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Анисенкова М.Л.</w:t>
            </w:r>
          </w:p>
        </w:tc>
        <w:tc>
          <w:tcPr>
            <w:tcW w:w="1430" w:type="dxa"/>
          </w:tcPr>
          <w:p w:rsidR="003204DF" w:rsidRPr="002C6BD6" w:rsidRDefault="003204DF" w:rsidP="004B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дней до убытия в командировку</w:t>
            </w:r>
          </w:p>
        </w:tc>
        <w:tc>
          <w:tcPr>
            <w:tcW w:w="1683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8F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3204DF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специалист финотдела Анисенкова М.Л.</w:t>
            </w:r>
          </w:p>
          <w:p w:rsidR="00294D7C" w:rsidRPr="002C6BD6" w:rsidRDefault="00A019B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Заявления на получение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/перечисление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наличных денег под отчет на текущие рас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ходы (форма 10-3т/р)</w:t>
            </w:r>
          </w:p>
        </w:tc>
        <w:tc>
          <w:tcPr>
            <w:tcW w:w="2126" w:type="dxa"/>
          </w:tcPr>
          <w:p w:rsidR="003204DF" w:rsidRPr="002C6BD6" w:rsidRDefault="00294D7C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денежных средств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пере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числения денежных средств</w:t>
            </w:r>
          </w:p>
        </w:tc>
        <w:tc>
          <w:tcPr>
            <w:tcW w:w="1683" w:type="dxa"/>
          </w:tcPr>
          <w:p w:rsidR="003204DF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опе-раций по сче-ту «Касса»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4D7C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опе-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раций с без-наличными денежными средствами</w:t>
            </w:r>
          </w:p>
        </w:tc>
        <w:tc>
          <w:tcPr>
            <w:tcW w:w="2132" w:type="dxa"/>
          </w:tcPr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финотдела</w:t>
            </w:r>
          </w:p>
          <w:p w:rsidR="003204DF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листы финотдела</w:t>
            </w:r>
          </w:p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294D7C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1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на выдачу/перечисление денег под отчет на командировочные расходы (форма 10-З а/к/р)</w:t>
            </w:r>
          </w:p>
        </w:tc>
        <w:tc>
          <w:tcPr>
            <w:tcW w:w="2126" w:type="dxa"/>
          </w:tcPr>
          <w:p w:rsidR="003204DF" w:rsidRPr="002C6BD6" w:rsidRDefault="00294D7C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Подотчетные лица</w:t>
            </w:r>
          </w:p>
        </w:tc>
        <w:tc>
          <w:tcPr>
            <w:tcW w:w="1560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1576" w:type="dxa"/>
          </w:tcPr>
          <w:p w:rsidR="003204DF" w:rsidRPr="002C6BD6" w:rsidRDefault="00294D7C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Не позднее пяти рабо-чих дней до перечисле-ния денеж-ных средств</w:t>
            </w:r>
          </w:p>
        </w:tc>
        <w:tc>
          <w:tcPr>
            <w:tcW w:w="2818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специалист финотдела Анисенкова М.Л.</w:t>
            </w:r>
          </w:p>
        </w:tc>
        <w:tc>
          <w:tcPr>
            <w:tcW w:w="1430" w:type="dxa"/>
          </w:tcPr>
          <w:p w:rsidR="003204DF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Не позднее трех  дней до убытия в команди-ровку</w:t>
            </w:r>
          </w:p>
        </w:tc>
        <w:tc>
          <w:tcPr>
            <w:tcW w:w="1683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опе-раций по сче-ту «Касса», </w:t>
            </w:r>
          </w:p>
          <w:p w:rsidR="003204DF" w:rsidRPr="002C6BD6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опе-раций с без-наличными денежными средствами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Начальник фи-нотдела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Авансовы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отчет (форма </w:t>
            </w: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>0504505)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Подотчетные лица</w:t>
            </w:r>
          </w:p>
        </w:tc>
        <w:tc>
          <w:tcPr>
            <w:tcW w:w="1560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по прибытии из командировки или оплаты товаров, услуг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</w:p>
        </w:tc>
        <w:tc>
          <w:tcPr>
            <w:tcW w:w="2818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 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специа-лист финотдела Анисенкова М.Л.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294D7C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294D7C" w:rsidRPr="002C6BD6" w:rsidRDefault="00294D7C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(форма 10-СЗ к/р)</w:t>
            </w:r>
          </w:p>
        </w:tc>
        <w:tc>
          <w:tcPr>
            <w:tcW w:w="2126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Подотчетные лица</w:t>
            </w:r>
          </w:p>
        </w:tc>
        <w:tc>
          <w:tcPr>
            <w:tcW w:w="1560" w:type="dxa"/>
          </w:tcPr>
          <w:p w:rsidR="00294D7C" w:rsidRPr="00294D7C" w:rsidRDefault="00294D7C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трех рабочих дней по прибытии из командировки </w:t>
            </w:r>
          </w:p>
        </w:tc>
        <w:tc>
          <w:tcPr>
            <w:tcW w:w="1576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авансового отчета</w:t>
            </w:r>
          </w:p>
        </w:tc>
        <w:tc>
          <w:tcPr>
            <w:tcW w:w="2818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специалист финотдела Анисенкова М.Л.</w:t>
            </w:r>
          </w:p>
        </w:tc>
        <w:tc>
          <w:tcPr>
            <w:tcW w:w="1430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специа-лист финотдела Анисенкова М.Л.</w:t>
            </w:r>
          </w:p>
          <w:p w:rsidR="00294D7C" w:rsidRPr="00294D7C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расходованию денеж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ных документов </w:t>
            </w: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>(форма 0504505)</w:t>
            </w:r>
          </w:p>
        </w:tc>
        <w:tc>
          <w:tcPr>
            <w:tcW w:w="2126" w:type="dxa"/>
          </w:tcPr>
          <w:p w:rsidR="003204DF" w:rsidRPr="002C6BD6" w:rsidRDefault="003204DF" w:rsidP="002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пециалисты межгоррайспец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Родикова О.Н.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00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>омонтова А.А.</w:t>
            </w:r>
          </w:p>
        </w:tc>
        <w:tc>
          <w:tcPr>
            <w:tcW w:w="1560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первого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3 числа ме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сяца, следующего за отчетным</w:t>
            </w:r>
          </w:p>
        </w:tc>
        <w:tc>
          <w:tcPr>
            <w:tcW w:w="2818" w:type="dxa"/>
          </w:tcPr>
          <w:p w:rsidR="003204DF" w:rsidRPr="008D1638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финотдела</w:t>
            </w:r>
          </w:p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 8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числа ме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сяца, следующего за отчетным</w:t>
            </w:r>
          </w:p>
        </w:tc>
        <w:tc>
          <w:tcPr>
            <w:tcW w:w="1683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операций расче</w:t>
            </w:r>
            <w:r w:rsidRPr="008D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с подотчетными лицами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специа-листы финотдела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Шермакова А.Л.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на выплаты компенсаций и возмещения расходов (рапорты, заявления с подтверждающими документами)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Прокурорские работники, федеральные государственные гражданские служащие</w:t>
            </w:r>
          </w:p>
        </w:tc>
        <w:tc>
          <w:tcPr>
            <w:tcW w:w="1560" w:type="dxa"/>
          </w:tcPr>
          <w:p w:rsidR="003204DF" w:rsidRPr="002C6BD6" w:rsidRDefault="00294D7C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даты оплаты</w:t>
            </w:r>
          </w:p>
        </w:tc>
        <w:tc>
          <w:tcPr>
            <w:tcW w:w="1576" w:type="dxa"/>
          </w:tcPr>
          <w:p w:rsidR="003204DF" w:rsidRPr="002C6BD6" w:rsidRDefault="00294D7C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трех рабочих дней с даты 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>осуществления расхода</w:t>
            </w:r>
          </w:p>
        </w:tc>
        <w:tc>
          <w:tcPr>
            <w:tcW w:w="2818" w:type="dxa"/>
          </w:tcPr>
          <w:p w:rsidR="003852E5" w:rsidRPr="003852E5" w:rsidRDefault="003852E5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E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1F5EDA" w:rsidRDefault="003852E5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E5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1F5EDA" w:rsidRPr="001F5EDA" w:rsidRDefault="001F5EDA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D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852E5" w:rsidRPr="003852E5" w:rsidRDefault="003852E5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DF" w:rsidRPr="002C6BD6" w:rsidRDefault="003204DF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в течение </w:t>
            </w:r>
            <w:r w:rsidR="003852E5">
              <w:rPr>
                <w:rFonts w:ascii="Times New Roman" w:hAnsi="Times New Roman" w:cs="Times New Roman"/>
                <w:sz w:val="24"/>
                <w:szCs w:val="24"/>
              </w:rPr>
              <w:t xml:space="preserve"> пяти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683" w:type="dxa"/>
          </w:tcPr>
          <w:p w:rsidR="003204DF" w:rsidRPr="002C6BD6" w:rsidRDefault="00A019B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поставщиками и подрядчиками</w:t>
            </w:r>
          </w:p>
        </w:tc>
        <w:tc>
          <w:tcPr>
            <w:tcW w:w="2132" w:type="dxa"/>
          </w:tcPr>
          <w:p w:rsidR="00FA4AFF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EDA" w:rsidRPr="001F5EDA" w:rsidRDefault="00833827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на компенсацию проезда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транспорте (раздаточные ведомости и заявлениями работников)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Лица, назначенные приказом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прокурора области</w:t>
            </w:r>
          </w:p>
        </w:tc>
        <w:tc>
          <w:tcPr>
            <w:tcW w:w="1560" w:type="dxa"/>
          </w:tcPr>
          <w:p w:rsidR="003204DF" w:rsidRPr="002C6BD6" w:rsidRDefault="00A019BF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1576" w:type="dxa"/>
          </w:tcPr>
          <w:p w:rsidR="003204DF" w:rsidRPr="002C6BD6" w:rsidRDefault="00A019B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Не позднее 10 числа месяца, следующего за отчетным</w:t>
            </w:r>
          </w:p>
        </w:tc>
        <w:tc>
          <w:tcPr>
            <w:tcW w:w="2818" w:type="dxa"/>
          </w:tcPr>
          <w:p w:rsidR="003204DF" w:rsidRDefault="003204D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1F5EDA" w:rsidRPr="001F5EDA" w:rsidRDefault="001F5EDA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DA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1F5EDA" w:rsidRPr="001F5EDA" w:rsidRDefault="001F5EDA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D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896A2B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в течение 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1683" w:type="dxa"/>
          </w:tcPr>
          <w:p w:rsidR="003204DF" w:rsidRPr="002C6BD6" w:rsidRDefault="00A019B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Журнал опе-раций расче-тов с постав-щиками и подрядчика-ми</w:t>
            </w:r>
          </w:p>
        </w:tc>
        <w:tc>
          <w:tcPr>
            <w:tcW w:w="2132" w:type="dxa"/>
          </w:tcPr>
          <w:p w:rsidR="001F5EDA" w:rsidRPr="001F5EDA" w:rsidRDefault="00A019BF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1F5EDA" w:rsidRPr="001F5EDA" w:rsidRDefault="001F5EDA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D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Документы на компенсацию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связанных 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жилья (рапорты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подтверждающими документами)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расписка (форма 10-Р)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Прокурорские работники</w:t>
            </w:r>
          </w:p>
        </w:tc>
        <w:tc>
          <w:tcPr>
            <w:tcW w:w="1560" w:type="dxa"/>
          </w:tcPr>
          <w:p w:rsidR="003204DF" w:rsidRPr="002C6BD6" w:rsidRDefault="00FA4AF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76" w:type="dxa"/>
          </w:tcPr>
          <w:p w:rsidR="003204DF" w:rsidRPr="002C6BD6" w:rsidRDefault="00FA4AF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даты осуществления расхода</w:t>
            </w:r>
          </w:p>
        </w:tc>
        <w:tc>
          <w:tcPr>
            <w:tcW w:w="2818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осуществля-ющие расчеты по зара-ботной плате </w:t>
            </w:r>
          </w:p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1F5EDA" w:rsidRPr="001F5EDA" w:rsidRDefault="001F5EDA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DA"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204DF" w:rsidRPr="002C6BD6" w:rsidRDefault="003204D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в течение 5 рабочих дней</w:t>
            </w:r>
          </w:p>
        </w:tc>
        <w:tc>
          <w:tcPr>
            <w:tcW w:w="1683" w:type="dxa"/>
          </w:tcPr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 </w:t>
            </w:r>
          </w:p>
          <w:p w:rsidR="001F5EDA" w:rsidRPr="001F5EDA" w:rsidRDefault="00833827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нефинансовых активов, бланков строгой отчетности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 полной индивидуальной материальной от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ветственности (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к постановлению Министерства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труда и социального развития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br/>
              <w:t>от 31.12.2002 № 85)</w:t>
            </w:r>
          </w:p>
        </w:tc>
        <w:tc>
          <w:tcPr>
            <w:tcW w:w="2126" w:type="dxa"/>
          </w:tcPr>
          <w:p w:rsidR="003204DF" w:rsidRPr="002C6BD6" w:rsidRDefault="00833827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рокурор 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издания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 назна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чении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</w:t>
            </w:r>
          </w:p>
        </w:tc>
        <w:tc>
          <w:tcPr>
            <w:tcW w:w="2818" w:type="dxa"/>
          </w:tcPr>
          <w:p w:rsidR="003204DF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финотдела </w:t>
            </w:r>
          </w:p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683" w:type="dxa"/>
          </w:tcPr>
          <w:p w:rsidR="003204DF" w:rsidRPr="002C6BD6" w:rsidRDefault="004F6A73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Отдельное дело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Москалева О.А.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архив не сдается</w:t>
            </w:r>
          </w:p>
          <w:p w:rsidR="00FA4AF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C6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C955C6" w:rsidRDefault="0015405C" w:rsidP="0015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д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 xml:space="preserve"> аренды и безвозмездного пользования имуществом</w:t>
            </w:r>
          </w:p>
        </w:tc>
        <w:tc>
          <w:tcPr>
            <w:tcW w:w="2126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МОЭЗиТ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 xml:space="preserve"> Мещеряков М.А.</w:t>
            </w:r>
          </w:p>
        </w:tc>
        <w:tc>
          <w:tcPr>
            <w:tcW w:w="1560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нефинансовых активов</w:t>
            </w:r>
          </w:p>
        </w:tc>
        <w:tc>
          <w:tcPr>
            <w:tcW w:w="1576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C955C6" w:rsidRPr="00C955C6" w:rsidRDefault="00C955C6" w:rsidP="00C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 xml:space="preserve">финотдела </w:t>
            </w:r>
          </w:p>
          <w:p w:rsidR="00C955C6" w:rsidRDefault="00C955C6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955C6" w:rsidRPr="00C955C6" w:rsidRDefault="00C955C6" w:rsidP="0015405C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C955C6" w:rsidRPr="00C955C6" w:rsidRDefault="00C955C6" w:rsidP="0015405C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955C6" w:rsidRPr="00C955C6" w:rsidRDefault="00C955C6" w:rsidP="00C95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955C6">
              <w:rPr>
                <w:rFonts w:ascii="Times New Roman" w:hAnsi="Times New Roman" w:cs="Times New Roman"/>
              </w:rPr>
              <w:t>лавный специа-лист финотдела</w:t>
            </w:r>
          </w:p>
          <w:p w:rsidR="00C955C6" w:rsidRPr="00C955C6" w:rsidRDefault="00C955C6" w:rsidP="00C955C6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15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Акт о приеме-передаче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нефинансовых активов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504101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 о приеме-сдаче отремонтированных, реконструированных и модернизированных объектов основных средств (форма 0504103)</w:t>
            </w:r>
            <w:r w:rsidR="0015405C">
              <w:rPr>
                <w:rFonts w:ascii="Times New Roman" w:hAnsi="Times New Roman" w:cs="Times New Roman"/>
                <w:sz w:val="24"/>
                <w:szCs w:val="24"/>
              </w:rPr>
              <w:t>, распоряжения, перечни личного имущества</w:t>
            </w:r>
          </w:p>
        </w:tc>
        <w:tc>
          <w:tcPr>
            <w:tcW w:w="212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нефинансовых активов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A4AF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FA4AF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2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Накладная на внутреннее перемещение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нефинансовых активов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504102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FA4AF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нефинан-совых ак-</w:t>
            </w:r>
            <w:r w:rsidRPr="00FA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тивов</w:t>
            </w:r>
          </w:p>
        </w:tc>
        <w:tc>
          <w:tcPr>
            <w:tcW w:w="1576" w:type="dxa"/>
          </w:tcPr>
          <w:p w:rsidR="003204DF" w:rsidRPr="002C6BD6" w:rsidRDefault="00FA4AF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первого рабочего дня месяца, следующего за отчетным </w:t>
            </w:r>
          </w:p>
        </w:tc>
        <w:tc>
          <w:tcPr>
            <w:tcW w:w="2818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1F5EDA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AFF" w:rsidRPr="002C6BD6" w:rsidRDefault="001F5EDA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Дудкина Е.А.</w:t>
            </w:r>
          </w:p>
        </w:tc>
        <w:tc>
          <w:tcPr>
            <w:tcW w:w="1430" w:type="dxa"/>
          </w:tcPr>
          <w:p w:rsidR="003204DF" w:rsidRPr="002C6BD6" w:rsidRDefault="006207C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6207C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7CB" w:rsidRPr="006207CB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2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о списании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нефинансовых активов (кроме транспортных средств)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504104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 о списании транспортного средства (форма 0504105)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списания 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 3-х дневный срок после утверждения руководителем 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финотдела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</w:p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Акт о списании мягкого и хозяйственного инвентаря (форма 0504143)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со дня списания  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3-х дневный срок после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 Москалева О.А.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</w:t>
            </w:r>
            <w:r w:rsidR="002F5F6D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финотдела</w:t>
            </w:r>
          </w:p>
          <w:p w:rsidR="00C862F0" w:rsidRPr="00C862F0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Акт о списании материальных запасов (форма 0504230)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2F4F" w:rsidRPr="00C22F4F">
              <w:rPr>
                <w:rFonts w:ascii="Times New Roman" w:hAnsi="Times New Roman" w:cs="Times New Roman"/>
                <w:sz w:val="24"/>
                <w:szCs w:val="24"/>
              </w:rPr>
              <w:t>едомость выдачи материальных ценностей на нужды учреждения (форма 0504210)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установки запасных частей (форма 10-Аз/ч), акт о списании автопокрышек и установке новых (форма 10-Аа/п)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C862F0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 xml:space="preserve">выдачи 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объектов нефинан-совых ак-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тивов</w:t>
            </w:r>
          </w:p>
        </w:tc>
        <w:tc>
          <w:tcPr>
            <w:tcW w:w="1576" w:type="dxa"/>
          </w:tcPr>
          <w:p w:rsidR="003204DF" w:rsidRPr="002C6BD6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следующего дня 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после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C22F4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Москалева О.А., главные специалисты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Москалева О.А.,</w:t>
            </w:r>
          </w:p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C22F4F" w:rsidRPr="00C22F4F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Извещение (форма 0504805)</w:t>
            </w:r>
          </w:p>
        </w:tc>
        <w:tc>
          <w:tcPr>
            <w:tcW w:w="2126" w:type="dxa"/>
          </w:tcPr>
          <w:p w:rsidR="003204DF" w:rsidRPr="002C6BD6" w:rsidRDefault="00952006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Москалева О.А., главные специалисты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</w:p>
        </w:tc>
        <w:tc>
          <w:tcPr>
            <w:tcW w:w="1560" w:type="dxa"/>
          </w:tcPr>
          <w:p w:rsidR="003204DF" w:rsidRPr="002C6BD6" w:rsidRDefault="00952006" w:rsidP="0095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0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</w:p>
        </w:tc>
        <w:tc>
          <w:tcPr>
            <w:tcW w:w="1576" w:type="dxa"/>
          </w:tcPr>
          <w:p w:rsidR="003204DF" w:rsidRPr="002C6BD6" w:rsidRDefault="00952006" w:rsidP="0095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06">
              <w:rPr>
                <w:rFonts w:ascii="Times New Roman" w:hAnsi="Times New Roman" w:cs="Times New Roman"/>
                <w:sz w:val="24"/>
                <w:szCs w:val="24"/>
              </w:rPr>
              <w:t xml:space="preserve">В 3-х дневный срок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</w:tc>
        <w:tc>
          <w:tcPr>
            <w:tcW w:w="2818" w:type="dxa"/>
          </w:tcPr>
          <w:p w:rsidR="003204DF" w:rsidRPr="002C6BD6" w:rsidRDefault="002F5F6D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финотдела Москалева О.А., 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</w:p>
        </w:tc>
        <w:tc>
          <w:tcPr>
            <w:tcW w:w="1430" w:type="dxa"/>
          </w:tcPr>
          <w:p w:rsidR="003204DF" w:rsidRPr="002C6BD6" w:rsidRDefault="002F5F6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2F5F6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прочим операциям</w:t>
            </w:r>
          </w:p>
        </w:tc>
        <w:tc>
          <w:tcPr>
            <w:tcW w:w="2132" w:type="dxa"/>
          </w:tcPr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</w:p>
          <w:p w:rsidR="002F5F6D" w:rsidRPr="002F5F6D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</w:p>
          <w:p w:rsidR="003204DF" w:rsidRPr="002C6BD6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Акт о списании бланков строгой отчетности (форма 0504816)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  <w:p w:rsidR="00C22F4F" w:rsidRPr="002C6BD6" w:rsidRDefault="00C22F4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810625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последний рабочий день квартала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3-х дневный срок после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AC449D">
              <w:rPr>
                <w:rFonts w:ascii="Times New Roman" w:hAnsi="Times New Roman" w:cs="Times New Roman"/>
                <w:sz w:val="24"/>
                <w:szCs w:val="24"/>
              </w:rPr>
              <w:t>Шерма</w:t>
            </w:r>
            <w:r w:rsidR="00854B62">
              <w:rPr>
                <w:rFonts w:ascii="Times New Roman" w:hAnsi="Times New Roman" w:cs="Times New Roman"/>
                <w:sz w:val="24"/>
                <w:szCs w:val="24"/>
              </w:rPr>
              <w:t>кова А.Л.</w:t>
            </w:r>
          </w:p>
        </w:tc>
        <w:tc>
          <w:tcPr>
            <w:tcW w:w="1430" w:type="dxa"/>
          </w:tcPr>
          <w:p w:rsidR="003204DF" w:rsidRPr="002C6BD6" w:rsidRDefault="00AC449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9D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4F6A7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73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B43576" w:rsidRPr="00B4357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B43576" w:rsidRPr="00B4357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Шермакова А.Л., </w:t>
            </w:r>
          </w:p>
          <w:p w:rsidR="003204DF" w:rsidRPr="002C6BD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  <w:shd w:val="clear" w:color="auto" w:fill="auto"/>
          </w:tcPr>
          <w:p w:rsidR="003204DF" w:rsidRPr="002C6BD6" w:rsidRDefault="00810625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Требование-накладная (форма 0504204)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>Накладная на отпуск материалов (материальных ценностей) на сторону (форма 0504205)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B43576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передачи материальных ценностей</w:t>
            </w:r>
          </w:p>
        </w:tc>
        <w:tc>
          <w:tcPr>
            <w:tcW w:w="1576" w:type="dxa"/>
          </w:tcPr>
          <w:p w:rsidR="003204DF" w:rsidRPr="002C6BD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</w:t>
            </w: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 xml:space="preserve"> месяца, следующего за отчетным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</w:p>
        </w:tc>
        <w:tc>
          <w:tcPr>
            <w:tcW w:w="1430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625"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10625"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истечении пяти лет (при условии завершения про-верки)</w:t>
            </w:r>
          </w:p>
        </w:tc>
      </w:tr>
      <w:tr w:rsidR="00810625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810625" w:rsidRDefault="00810625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(книга) учета выдачи имущества в пользование (форма 0504206)</w:t>
            </w:r>
          </w:p>
        </w:tc>
        <w:tc>
          <w:tcPr>
            <w:tcW w:w="2126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выдачи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</w:p>
        </w:tc>
        <w:tc>
          <w:tcPr>
            <w:tcW w:w="1576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 месяца, следующего за отчетным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2C6BD6" w:rsidRDefault="0081062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</w:rPr>
            </w:pPr>
            <w:r w:rsidRPr="00810625">
              <w:rPr>
                <w:rFonts w:ascii="Times New Roman" w:hAnsi="Times New Roman" w:cs="Times New Roman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</w:rPr>
            </w:pPr>
            <w:r w:rsidRPr="00810625">
              <w:rPr>
                <w:rFonts w:ascii="Times New Roman" w:hAnsi="Times New Roman" w:cs="Times New Roman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Default="003204DF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Приходный ордер на приемку материальных ценностей (нефинансовых активов) (форма 0504207), акт приемки материалов (материальных ценностей) (форма 0504220)</w:t>
            </w:r>
          </w:p>
        </w:tc>
        <w:tc>
          <w:tcPr>
            <w:tcW w:w="2126" w:type="dxa"/>
          </w:tcPr>
          <w:p w:rsidR="003204DF" w:rsidRPr="00D71270" w:rsidRDefault="0081062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</w:p>
        </w:tc>
        <w:tc>
          <w:tcPr>
            <w:tcW w:w="1576" w:type="dxa"/>
          </w:tcPr>
          <w:p w:rsidR="003204DF" w:rsidRPr="002C6BD6" w:rsidRDefault="00810625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</w:t>
            </w:r>
          </w:p>
          <w:p w:rsidR="003204DF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1F5EDA" w:rsidRPr="002C6BD6" w:rsidRDefault="001F5EDA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</w:p>
        </w:tc>
        <w:tc>
          <w:tcPr>
            <w:tcW w:w="1430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Журнал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расчетам с поставщиками и подрядчиками, журнал по прочим операциям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DA" w:rsidRPr="001F5EDA">
              <w:rPr>
                <w:rFonts w:ascii="Times New Roman" w:hAnsi="Times New Roman" w:cs="Times New Roman"/>
                <w:sz w:val="24"/>
                <w:szCs w:val="24"/>
              </w:rPr>
              <w:t>Дудкина Е.А.</w:t>
            </w:r>
            <w:r w:rsidR="001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625"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работе </w:t>
            </w:r>
            <w:r w:rsidRPr="00E34836">
              <w:rPr>
                <w:rFonts w:ascii="Times New Roman" w:hAnsi="Times New Roman" w:cs="Times New Roman"/>
                <w:sz w:val="24"/>
                <w:szCs w:val="24"/>
              </w:rPr>
              <w:t>автотранспорта (форма 10-Оа/т  с путевыми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листами ф.0345001)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межгоррайспецпрокуратур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МОЭЗиТ</w:t>
            </w:r>
          </w:p>
        </w:tc>
        <w:tc>
          <w:tcPr>
            <w:tcW w:w="1560" w:type="dxa"/>
          </w:tcPr>
          <w:p w:rsidR="003204DF" w:rsidRPr="002C6BD6" w:rsidRDefault="0081062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</w:t>
            </w:r>
            <w:r w:rsidR="006E3E9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, следующего за отчетным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6E3E9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6E3E90" w:rsidRPr="006E3E90" w:rsidRDefault="006E3E90" w:rsidP="006E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6E3E90" w:rsidRPr="006E3E9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6E3E90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6E3E90" w:rsidRPr="002C6BD6" w:rsidRDefault="006E3E90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учета работы автомобильной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шины (форма 10-К р/а/ш/)</w:t>
            </w:r>
          </w:p>
        </w:tc>
        <w:tc>
          <w:tcPr>
            <w:tcW w:w="2126" w:type="dxa"/>
          </w:tcPr>
          <w:p w:rsidR="006E3E90" w:rsidRPr="002C6BD6" w:rsidRDefault="006E3E90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межгоррайспец</w:t>
            </w:r>
            <w:r w:rsidRPr="006E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 и специалист отдела МОЭЗиТ</w:t>
            </w:r>
          </w:p>
        </w:tc>
        <w:tc>
          <w:tcPr>
            <w:tcW w:w="1560" w:type="dxa"/>
          </w:tcPr>
          <w:p w:rsidR="006E3E90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первого ра</w:t>
            </w:r>
            <w:r w:rsidRPr="006E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бочего дня месяца, следующего за отчетным</w:t>
            </w:r>
          </w:p>
        </w:tc>
        <w:tc>
          <w:tcPr>
            <w:tcW w:w="1576" w:type="dxa"/>
          </w:tcPr>
          <w:p w:rsidR="006E3E90" w:rsidRPr="002C6BD6" w:rsidRDefault="006E3E90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2818" w:type="dxa"/>
          </w:tcPr>
          <w:p w:rsidR="006E3E90" w:rsidRPr="002C6BD6" w:rsidRDefault="006E3E90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6E3E90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трех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чих дней</w:t>
            </w:r>
          </w:p>
        </w:tc>
        <w:tc>
          <w:tcPr>
            <w:tcW w:w="1683" w:type="dxa"/>
          </w:tcPr>
          <w:p w:rsidR="006E3E90" w:rsidRPr="006E3E90" w:rsidRDefault="006E3E9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по выбытию и </w:t>
            </w:r>
            <w:r w:rsidRPr="006E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перемещению нефинансовых активов</w:t>
            </w:r>
          </w:p>
        </w:tc>
        <w:tc>
          <w:tcPr>
            <w:tcW w:w="2132" w:type="dxa"/>
          </w:tcPr>
          <w:p w:rsidR="00254245" w:rsidRPr="00254245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специа-лист финотдела</w:t>
            </w:r>
          </w:p>
          <w:p w:rsidR="00254245" w:rsidRPr="00254245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Е.В.</w:t>
            </w:r>
          </w:p>
          <w:p w:rsidR="006E3E90" w:rsidRPr="006E3E90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254245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254245" w:rsidRDefault="00254245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на приобретение нефинансовых активов (форма 10-3 н/ф/а)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245" w:rsidRPr="002C6BD6" w:rsidRDefault="00254245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проведение текущего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оргтехники, прочего имущества, служебного автотранспорта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10-3 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10-З р/п/и,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10-3 р/а/т)</w:t>
            </w:r>
          </w:p>
          <w:p w:rsidR="00254245" w:rsidRPr="002C6BD6" w:rsidRDefault="0025424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4245" w:rsidRPr="002C6BD6" w:rsidRDefault="0025424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межгоррайспецпрокуроры</w:t>
            </w:r>
          </w:p>
        </w:tc>
        <w:tc>
          <w:tcPr>
            <w:tcW w:w="1560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</w:tcPr>
          <w:p w:rsidR="00254245" w:rsidRPr="00254245" w:rsidRDefault="005A405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="00254245"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 отделов МОЭЗиТ и ПТФБУиО</w:t>
            </w:r>
          </w:p>
        </w:tc>
        <w:tc>
          <w:tcPr>
            <w:tcW w:w="1430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десяти рабочих дней</w:t>
            </w:r>
          </w:p>
        </w:tc>
        <w:tc>
          <w:tcPr>
            <w:tcW w:w="1683" w:type="dxa"/>
          </w:tcPr>
          <w:p w:rsidR="00254245" w:rsidRPr="00254245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на приобретение материальных ценностей, накладные на перемещени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материальных ценностей</w:t>
            </w:r>
          </w:p>
        </w:tc>
        <w:tc>
          <w:tcPr>
            <w:tcW w:w="2132" w:type="dxa"/>
          </w:tcPr>
          <w:p w:rsidR="00254245" w:rsidRPr="002C6BD6" w:rsidRDefault="0025424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распределением обязанностей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использовании бланочной продукции нестрогой отчетности (форма 10-Об/п)</w:t>
            </w:r>
          </w:p>
        </w:tc>
        <w:tc>
          <w:tcPr>
            <w:tcW w:w="2126" w:type="dxa"/>
          </w:tcPr>
          <w:p w:rsidR="003204DF" w:rsidRPr="002C6BD6" w:rsidRDefault="0025424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бланочной продукции</w:t>
            </w:r>
          </w:p>
        </w:tc>
        <w:tc>
          <w:tcPr>
            <w:tcW w:w="1560" w:type="dxa"/>
          </w:tcPr>
          <w:p w:rsidR="003204DF" w:rsidRPr="002C6BD6" w:rsidRDefault="0025424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четвертого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 месяца, следующего за отчетным</w:t>
            </w:r>
          </w:p>
        </w:tc>
        <w:tc>
          <w:tcPr>
            <w:tcW w:w="2818" w:type="dxa"/>
          </w:tcPr>
          <w:p w:rsidR="003204DF" w:rsidRPr="002C6BD6" w:rsidRDefault="00254245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фи-нотдела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</w:t>
            </w:r>
          </w:p>
        </w:tc>
        <w:tc>
          <w:tcPr>
            <w:tcW w:w="1683" w:type="dxa"/>
          </w:tcPr>
          <w:p w:rsidR="003204DF" w:rsidRPr="002C6BD6" w:rsidRDefault="00A10BF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F4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254245" w:rsidRPr="00254245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254245" w:rsidRPr="0025424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результатах инвентаризации (форма 0504835)</w:t>
            </w:r>
          </w:p>
        </w:tc>
        <w:tc>
          <w:tcPr>
            <w:tcW w:w="2126" w:type="dxa"/>
          </w:tcPr>
          <w:p w:rsidR="003204DF" w:rsidRPr="002C6BD6" w:rsidRDefault="00D115E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инвентаризационной комиссии</w:t>
            </w:r>
          </w:p>
        </w:tc>
        <w:tc>
          <w:tcPr>
            <w:tcW w:w="1560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рассмотрения материалов по инвентаризации</w:t>
            </w:r>
          </w:p>
        </w:tc>
        <w:tc>
          <w:tcPr>
            <w:tcW w:w="1576" w:type="dxa"/>
          </w:tcPr>
          <w:p w:rsidR="003204DF" w:rsidRPr="002C6BD6" w:rsidRDefault="00BF0561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дня с даты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инвентаризации</w:t>
            </w:r>
          </w:p>
        </w:tc>
        <w:tc>
          <w:tcPr>
            <w:tcW w:w="2132" w:type="dxa"/>
          </w:tcPr>
          <w:p w:rsidR="00BF0561" w:rsidRPr="00BF0561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BF0561">
              <w:rPr>
                <w:rFonts w:ascii="Times New Roman" w:hAnsi="Times New Roman" w:cs="Times New Roman"/>
                <w:sz w:val="24"/>
                <w:szCs w:val="24"/>
              </w:rPr>
              <w:t>финотдела</w:t>
            </w:r>
          </w:p>
          <w:p w:rsidR="00BF0561" w:rsidRPr="00BF0561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61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поставщиками, подрядчиками и исполнителями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Контракты, договоры,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 согла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>шения, информаци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заключенных контрактах, размещенн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в ЕИС</w:t>
            </w:r>
            <w:r w:rsidR="0015405C">
              <w:rPr>
                <w:rFonts w:ascii="Times New Roman" w:hAnsi="Times New Roman" w:cs="Times New Roman"/>
                <w:sz w:val="24"/>
                <w:szCs w:val="24"/>
              </w:rPr>
              <w:t>, документы-основания обеспечения исполнения обязательств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отде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 МОЭЗиТ и ИТО</w:t>
            </w:r>
          </w:p>
        </w:tc>
        <w:tc>
          <w:tcPr>
            <w:tcW w:w="1560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576" w:type="dxa"/>
          </w:tcPr>
          <w:p w:rsidR="003204DF" w:rsidRPr="002C6BD6" w:rsidRDefault="00F274B4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рабочего дня с даты заключения</w:t>
            </w:r>
          </w:p>
        </w:tc>
        <w:tc>
          <w:tcPr>
            <w:tcW w:w="2818" w:type="dxa"/>
          </w:tcPr>
          <w:p w:rsidR="003204DF" w:rsidRPr="002C6BD6" w:rsidRDefault="005A4059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ПТФБУиО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закрепленными участками учета</w:t>
            </w:r>
          </w:p>
        </w:tc>
        <w:tc>
          <w:tcPr>
            <w:tcW w:w="1430" w:type="dxa"/>
          </w:tcPr>
          <w:p w:rsidR="003204DF" w:rsidRPr="002C6BD6" w:rsidRDefault="003204DF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рабочего дня</w:t>
            </w:r>
          </w:p>
        </w:tc>
        <w:tc>
          <w:tcPr>
            <w:tcW w:w="1683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Договоры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 xml:space="preserve"> фи</w:t>
            </w:r>
            <w:r w:rsidRPr="00F2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распределению обязанностей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Накладные на получение 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от поставщиков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>, акты выполненных работ, оказанных услуг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F274B4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дня после получения материальных ценностей</w:t>
            </w:r>
          </w:p>
        </w:tc>
        <w:tc>
          <w:tcPr>
            <w:tcW w:w="2818" w:type="dxa"/>
          </w:tcPr>
          <w:p w:rsidR="003204DF" w:rsidRPr="002C6BD6" w:rsidRDefault="005A4059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430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расчетам с поставщиками и подрядчиками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Акты сверки взаиморасчетов</w:t>
            </w:r>
          </w:p>
        </w:tc>
        <w:tc>
          <w:tcPr>
            <w:tcW w:w="2126" w:type="dxa"/>
          </w:tcPr>
          <w:p w:rsidR="003204DF" w:rsidRPr="002C6BD6" w:rsidRDefault="005A4059" w:rsidP="005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560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инвентаризации, по мере необходимости</w:t>
            </w:r>
          </w:p>
        </w:tc>
        <w:tc>
          <w:tcPr>
            <w:tcW w:w="1576" w:type="dxa"/>
          </w:tcPr>
          <w:p w:rsidR="003204DF" w:rsidRPr="002C6BD6" w:rsidRDefault="00F274B4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двух рабочих дней</w:t>
            </w:r>
          </w:p>
        </w:tc>
        <w:tc>
          <w:tcPr>
            <w:tcW w:w="1683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инвентаризации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Регистры бюджетного учета и отчетности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(форма 0504833)</w:t>
            </w:r>
          </w:p>
        </w:tc>
        <w:tc>
          <w:tcPr>
            <w:tcW w:w="2126" w:type="dxa"/>
          </w:tcPr>
          <w:p w:rsidR="003204DF" w:rsidRPr="002C6BD6" w:rsidRDefault="005A4059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560" w:type="dxa"/>
          </w:tcPr>
          <w:p w:rsidR="003204DF" w:rsidRPr="002C6BD6" w:rsidRDefault="005B1D6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B1D69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2818" w:type="dxa"/>
          </w:tcPr>
          <w:p w:rsidR="003204DF" w:rsidRPr="002C6BD6" w:rsidRDefault="003B1D6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3204DF" w:rsidRPr="002C6BD6" w:rsidRDefault="003B1D6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Не позднее двух рабочих дней</w:t>
            </w:r>
          </w:p>
        </w:tc>
        <w:tc>
          <w:tcPr>
            <w:tcW w:w="1683" w:type="dxa"/>
          </w:tcPr>
          <w:p w:rsidR="003204DF" w:rsidRPr="002C6BD6" w:rsidRDefault="003B1D6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132" w:type="dxa"/>
          </w:tcPr>
          <w:p w:rsidR="003B1D69" w:rsidRPr="003B1D69" w:rsidRDefault="003B1D69" w:rsidP="003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3204DF" w:rsidRPr="002C6BD6" w:rsidRDefault="003B1D69" w:rsidP="003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Default="006023BB" w:rsidP="0060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ников, к</w:t>
            </w:r>
            <w:r w:rsidR="000C6C19" w:rsidRPr="00514D49">
              <w:rPr>
                <w:rFonts w:ascii="Times New Roman" w:hAnsi="Times New Roman" w:cs="Times New Roman"/>
                <w:sz w:val="24"/>
                <w:szCs w:val="24"/>
              </w:rPr>
              <w:t>арточка-справка (форма 0504417)</w:t>
            </w:r>
            <w:r w:rsidR="00685CC0">
              <w:rPr>
                <w:rFonts w:ascii="Times New Roman" w:hAnsi="Times New Roman" w:cs="Times New Roman"/>
                <w:sz w:val="24"/>
                <w:szCs w:val="24"/>
              </w:rPr>
              <w:t>, сведения о застрахованных лицах и сведения о страховом стаже застрахованных лиц, реестр сведений о доходах физических лиц</w:t>
            </w: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</w:t>
            </w:r>
            <w:r w:rsidRPr="005F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финотдела, осуществляющие расчеты по заработной плате </w:t>
            </w:r>
          </w:p>
          <w:p w:rsidR="000C6C19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5A4059" w:rsidRPr="005F43C0" w:rsidRDefault="005A405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специа-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финотдела, осуществляющие расчеты по зара-ботной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5A4059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семидесяти 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пяти лет </w:t>
            </w:r>
          </w:p>
        </w:tc>
      </w:tr>
      <w:tr w:rsidR="00395E48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95E48" w:rsidRDefault="00395E48" w:rsidP="0060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по страховым взносам, расчеты по начисленным и уплаченным страховым взносам на обязательное социальное страхование от несчастных случаев на производстве и профзаболеваний, а также на выплату страхового обеспечения</w:t>
            </w:r>
          </w:p>
        </w:tc>
        <w:tc>
          <w:tcPr>
            <w:tcW w:w="2126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5A4059" w:rsidRPr="00395E48" w:rsidRDefault="005A4059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395E48" w:rsidRPr="005F43C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установленного срока</w:t>
            </w:r>
          </w:p>
        </w:tc>
        <w:tc>
          <w:tcPr>
            <w:tcW w:w="1576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установленного срока</w:t>
            </w:r>
          </w:p>
        </w:tc>
        <w:tc>
          <w:tcPr>
            <w:tcW w:w="2818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95E48" w:rsidRPr="00D15F4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5A4059" w:rsidRDefault="005A4059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5A4059" w:rsidRPr="00395E48" w:rsidRDefault="005A4059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Охотниоква Т.И.</w:t>
            </w:r>
          </w:p>
          <w:p w:rsidR="00395E48" w:rsidRPr="00C539D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Default="000C6C19" w:rsidP="0051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4D49">
              <w:rPr>
                <w:rFonts w:ascii="Times New Roman" w:hAnsi="Times New Roman" w:cs="Times New Roman"/>
                <w:sz w:val="24"/>
                <w:szCs w:val="24"/>
              </w:rPr>
              <w:t>арточка индивидуального учета сумм начисленных выплат и иных вознаграждений и сумм начисленных страховых взносов за 20__ год</w:t>
            </w: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  <w:r w:rsidR="005A4059"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Охотникова Т.И.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Pr="00514D49" w:rsidRDefault="000C6C19" w:rsidP="0051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4D49">
              <w:rPr>
                <w:rFonts w:ascii="Times New Roman" w:hAnsi="Times New Roman" w:cs="Times New Roman"/>
                <w:sz w:val="24"/>
                <w:szCs w:val="24"/>
              </w:rPr>
              <w:t xml:space="preserve">егистр налогового </w:t>
            </w:r>
            <w:r w:rsidRPr="00514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по налогу на доходы физических лиц за 20__ год</w:t>
            </w:r>
          </w:p>
          <w:p w:rsidR="000C6C19" w:rsidRDefault="000C6C19" w:rsidP="0041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</w:t>
            </w:r>
            <w:r w:rsidRPr="005F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финотдела, осуществляющие расчеты по заработной плате </w:t>
            </w:r>
          </w:p>
          <w:p w:rsidR="000C6C19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5A4059" w:rsidRPr="005F43C0" w:rsidRDefault="005A405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</w:t>
            </w:r>
            <w:r w:rsidRPr="000C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финотдела, осуществляющие расчеты по заработной плате </w:t>
            </w:r>
          </w:p>
          <w:p w:rsid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5A4059" w:rsidRPr="00C539D0" w:rsidRDefault="005A4059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Охотникова Т.И.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Pr="002C6BD6" w:rsidRDefault="000C6C1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Журналы операций (форма 0504071)</w:t>
            </w:r>
          </w:p>
        </w:tc>
        <w:tc>
          <w:tcPr>
            <w:tcW w:w="2126" w:type="dxa"/>
          </w:tcPr>
          <w:p w:rsidR="000C6C19" w:rsidRPr="002C6BD6" w:rsidRDefault="005A4059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560" w:type="dxa"/>
          </w:tcPr>
          <w:p w:rsidR="000C6C19" w:rsidRPr="002C6BD6" w:rsidRDefault="00C539D0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 15 числа месяца, следующего за отчетным</w:t>
            </w:r>
          </w:p>
        </w:tc>
        <w:tc>
          <w:tcPr>
            <w:tcW w:w="1576" w:type="dxa"/>
          </w:tcPr>
          <w:p w:rsidR="000C6C19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0C6C19" w:rsidRPr="002C6BD6" w:rsidRDefault="000C6C19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E21C3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 Ткачева М.Н.,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 начальника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0C6C19" w:rsidRPr="002C6BD6" w:rsidRDefault="00C539D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Оборотные ведомости </w:t>
            </w:r>
          </w:p>
        </w:tc>
        <w:tc>
          <w:tcPr>
            <w:tcW w:w="2126" w:type="dxa"/>
          </w:tcPr>
          <w:p w:rsidR="009E21C3" w:rsidRPr="002C6BD6" w:rsidRDefault="005A4059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560" w:type="dxa"/>
          </w:tcPr>
          <w:p w:rsidR="009E21C3" w:rsidRDefault="009E21C3">
            <w:r w:rsidRPr="00980049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1576" w:type="dxa"/>
          </w:tcPr>
          <w:p w:rsidR="009E21C3" w:rsidRDefault="009E21C3">
            <w:r w:rsidRPr="00980049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 Ткачева М.Н., заместитель  начальника финотдела Москалева О.А.</w:t>
            </w:r>
          </w:p>
        </w:tc>
        <w:tc>
          <w:tcPr>
            <w:tcW w:w="143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Оборотные ведомости</w:t>
            </w:r>
          </w:p>
        </w:tc>
        <w:tc>
          <w:tcPr>
            <w:tcW w:w="2132" w:type="dxa"/>
          </w:tcPr>
          <w:p w:rsidR="009E21C3" w:rsidRPr="00C539D0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Главная книга (форма </w:t>
            </w:r>
          </w:p>
        </w:tc>
        <w:tc>
          <w:tcPr>
            <w:tcW w:w="2126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560" w:type="dxa"/>
          </w:tcPr>
          <w:p w:rsidR="009E21C3" w:rsidRDefault="009E21C3">
            <w:r w:rsidRPr="00343F6A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1576" w:type="dxa"/>
          </w:tcPr>
          <w:p w:rsidR="009E21C3" w:rsidRDefault="009E21C3">
            <w:r w:rsidRPr="00343F6A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книга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  <w:trHeight w:val="3273"/>
        </w:trPr>
        <w:tc>
          <w:tcPr>
            <w:tcW w:w="2518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Внутриведомственная отчетность (форма, установленная ГП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Ф)</w:t>
            </w:r>
          </w:p>
        </w:tc>
        <w:tc>
          <w:tcPr>
            <w:tcW w:w="2126" w:type="dxa"/>
          </w:tcPr>
          <w:p w:rsidR="009E21C3" w:rsidRPr="002C6BD6" w:rsidRDefault="005A4059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Default="009E21C3">
            <w:r w:rsidRPr="0081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бухгалтерские и приложения к ним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Годовые-постоянно, квартальные и ежемесячные-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Формы бюджетной отчетности (формы, утвержденные приказом Минфина 191-н)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 Ткачева М.Н., заместитель  начальника финотдела Москалева О.А.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9E21C3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Default="009E21C3">
            <w:r w:rsidRPr="0081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Отчеты бухгалтерские и приложения к ним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Годовые-постоянно, квартальные и ежемесячные-по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Формы налоговой отчетности</w:t>
            </w:r>
          </w:p>
        </w:tc>
        <w:tc>
          <w:tcPr>
            <w:tcW w:w="2126" w:type="dxa"/>
          </w:tcPr>
          <w:p w:rsidR="009E21C3" w:rsidRPr="002C6BD6" w:rsidRDefault="005A4059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60189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2132" w:type="dxa"/>
          </w:tcPr>
          <w:p w:rsidR="00601899" w:rsidRPr="00601899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Годовые- до предачи в госархив в установленные сроки, квартальные, ежемесячные-</w:t>
            </w: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пяти лет (при </w:t>
            </w:r>
            <w:r w:rsidRPr="00601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условии завершения проверки)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статистической отчетности</w:t>
            </w:r>
          </w:p>
        </w:tc>
        <w:tc>
          <w:tcPr>
            <w:tcW w:w="2126" w:type="dxa"/>
          </w:tcPr>
          <w:p w:rsidR="009E21C3" w:rsidRPr="002C6BD6" w:rsidRDefault="005A4059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9">
              <w:rPr>
                <w:rFonts w:ascii="Times New Roman" w:hAnsi="Times New Roman" w:cs="Times New Roman"/>
                <w:sz w:val="24"/>
                <w:szCs w:val="24"/>
              </w:rPr>
              <w:t>Работники отдела ПТФБУиО в соответствии с закрепленными участками учета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6023B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60189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2132" w:type="dxa"/>
          </w:tcPr>
          <w:p w:rsidR="00601899" w:rsidRPr="00601899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Годовые- до предачи в госархив в установленные сроки, квартальные, ежемесячные-по истечении пяти лет (при условии завершения проверки)</w:t>
            </w:r>
          </w:p>
        </w:tc>
      </w:tr>
    </w:tbl>
    <w:p w:rsidR="00002101" w:rsidRPr="002C6BD6" w:rsidRDefault="00002101" w:rsidP="00002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2101" w:rsidRPr="002C6BD6" w:rsidSect="00026E3D">
      <w:headerReference w:type="default" r:id="rId6"/>
      <w:footerReference w:type="default" r:id="rId7"/>
      <w:pgSz w:w="16838" w:h="11906" w:orient="landscape"/>
      <w:pgMar w:top="851" w:right="253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BF" w:rsidRDefault="00E506BF" w:rsidP="00E958B6">
      <w:pPr>
        <w:spacing w:after="0" w:line="240" w:lineRule="auto"/>
      </w:pPr>
      <w:r>
        <w:separator/>
      </w:r>
    </w:p>
  </w:endnote>
  <w:endnote w:type="continuationSeparator" w:id="0">
    <w:p w:rsidR="00E506BF" w:rsidRDefault="00E506BF" w:rsidP="00E9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328673"/>
      <w:docPartObj>
        <w:docPartGallery w:val="Page Numbers (Bottom of Page)"/>
        <w:docPartUnique/>
      </w:docPartObj>
    </w:sdtPr>
    <w:sdtEndPr/>
    <w:sdtContent>
      <w:p w:rsidR="001F5EDA" w:rsidRDefault="001F5ED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A4">
          <w:rPr>
            <w:noProof/>
          </w:rPr>
          <w:t>2</w:t>
        </w:r>
        <w:r>
          <w:fldChar w:fldCharType="end"/>
        </w:r>
      </w:p>
    </w:sdtContent>
  </w:sdt>
  <w:p w:rsidR="001F5EDA" w:rsidRDefault="001F5E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BF" w:rsidRDefault="00E506BF" w:rsidP="00E958B6">
      <w:pPr>
        <w:spacing w:after="0" w:line="240" w:lineRule="auto"/>
      </w:pPr>
      <w:r>
        <w:separator/>
      </w:r>
    </w:p>
  </w:footnote>
  <w:footnote w:type="continuationSeparator" w:id="0">
    <w:p w:rsidR="00E506BF" w:rsidRDefault="00E506BF" w:rsidP="00E9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146436"/>
      <w:docPartObj>
        <w:docPartGallery w:val="Page Numbers (Top of Page)"/>
        <w:docPartUnique/>
      </w:docPartObj>
    </w:sdtPr>
    <w:sdtEndPr/>
    <w:sdtContent>
      <w:p w:rsidR="001F5EDA" w:rsidRDefault="001F5E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A4">
          <w:rPr>
            <w:noProof/>
          </w:rPr>
          <w:t>2</w:t>
        </w:r>
        <w:r>
          <w:fldChar w:fldCharType="end"/>
        </w:r>
      </w:p>
    </w:sdtContent>
  </w:sdt>
  <w:p w:rsidR="001F5EDA" w:rsidRDefault="001F5E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88"/>
    <w:rsid w:val="00002101"/>
    <w:rsid w:val="000257A4"/>
    <w:rsid w:val="00026E3D"/>
    <w:rsid w:val="000353E0"/>
    <w:rsid w:val="00055A13"/>
    <w:rsid w:val="0006341A"/>
    <w:rsid w:val="00072142"/>
    <w:rsid w:val="0008252D"/>
    <w:rsid w:val="000C6C19"/>
    <w:rsid w:val="000F06BE"/>
    <w:rsid w:val="00113F52"/>
    <w:rsid w:val="0015405C"/>
    <w:rsid w:val="00170707"/>
    <w:rsid w:val="00175EF9"/>
    <w:rsid w:val="00176180"/>
    <w:rsid w:val="001C1F06"/>
    <w:rsid w:val="001F5EDA"/>
    <w:rsid w:val="00207579"/>
    <w:rsid w:val="00213AEB"/>
    <w:rsid w:val="0022576D"/>
    <w:rsid w:val="00254245"/>
    <w:rsid w:val="00274B50"/>
    <w:rsid w:val="00294D7C"/>
    <w:rsid w:val="002B3E26"/>
    <w:rsid w:val="002C6BD6"/>
    <w:rsid w:val="002E007A"/>
    <w:rsid w:val="002F5F6D"/>
    <w:rsid w:val="0031307A"/>
    <w:rsid w:val="003204DF"/>
    <w:rsid w:val="00342A18"/>
    <w:rsid w:val="003475D2"/>
    <w:rsid w:val="003852E5"/>
    <w:rsid w:val="00385D74"/>
    <w:rsid w:val="00390AFF"/>
    <w:rsid w:val="00395E48"/>
    <w:rsid w:val="003B1D69"/>
    <w:rsid w:val="00400A4E"/>
    <w:rsid w:val="0041645A"/>
    <w:rsid w:val="00430122"/>
    <w:rsid w:val="00432922"/>
    <w:rsid w:val="00475094"/>
    <w:rsid w:val="004A719A"/>
    <w:rsid w:val="004B6C8F"/>
    <w:rsid w:val="004B7568"/>
    <w:rsid w:val="004C3B6E"/>
    <w:rsid w:val="004F6A73"/>
    <w:rsid w:val="00514D49"/>
    <w:rsid w:val="005355CF"/>
    <w:rsid w:val="00535FAA"/>
    <w:rsid w:val="005810D2"/>
    <w:rsid w:val="005A4059"/>
    <w:rsid w:val="005A46B1"/>
    <w:rsid w:val="005B1D69"/>
    <w:rsid w:val="005F43C0"/>
    <w:rsid w:val="00601899"/>
    <w:rsid w:val="006023BB"/>
    <w:rsid w:val="006178E1"/>
    <w:rsid w:val="006207CB"/>
    <w:rsid w:val="00627611"/>
    <w:rsid w:val="0065022C"/>
    <w:rsid w:val="00663099"/>
    <w:rsid w:val="00685CC0"/>
    <w:rsid w:val="00695983"/>
    <w:rsid w:val="006B54C1"/>
    <w:rsid w:val="006E1A49"/>
    <w:rsid w:val="006E3E90"/>
    <w:rsid w:val="006F27D6"/>
    <w:rsid w:val="0070680E"/>
    <w:rsid w:val="00745AF1"/>
    <w:rsid w:val="00776498"/>
    <w:rsid w:val="007958F5"/>
    <w:rsid w:val="00796C3B"/>
    <w:rsid w:val="007A5B25"/>
    <w:rsid w:val="007B3DB8"/>
    <w:rsid w:val="007B4C5D"/>
    <w:rsid w:val="007D775E"/>
    <w:rsid w:val="007F69C7"/>
    <w:rsid w:val="00810625"/>
    <w:rsid w:val="00824BD2"/>
    <w:rsid w:val="008318AF"/>
    <w:rsid w:val="00833827"/>
    <w:rsid w:val="008372C7"/>
    <w:rsid w:val="008477CE"/>
    <w:rsid w:val="00854B62"/>
    <w:rsid w:val="008930E9"/>
    <w:rsid w:val="00896A2B"/>
    <w:rsid w:val="008B0E51"/>
    <w:rsid w:val="008C7E94"/>
    <w:rsid w:val="008D1638"/>
    <w:rsid w:val="008D224F"/>
    <w:rsid w:val="00913EE7"/>
    <w:rsid w:val="009448F3"/>
    <w:rsid w:val="00952006"/>
    <w:rsid w:val="009672B2"/>
    <w:rsid w:val="009D2688"/>
    <w:rsid w:val="009D2A74"/>
    <w:rsid w:val="009D6709"/>
    <w:rsid w:val="009E21C3"/>
    <w:rsid w:val="00A019BF"/>
    <w:rsid w:val="00A10BF4"/>
    <w:rsid w:val="00A10F60"/>
    <w:rsid w:val="00A340DD"/>
    <w:rsid w:val="00A5673D"/>
    <w:rsid w:val="00A63A3C"/>
    <w:rsid w:val="00A81147"/>
    <w:rsid w:val="00AC449D"/>
    <w:rsid w:val="00AD1011"/>
    <w:rsid w:val="00AF54BA"/>
    <w:rsid w:val="00B059FE"/>
    <w:rsid w:val="00B14629"/>
    <w:rsid w:val="00B147D3"/>
    <w:rsid w:val="00B43576"/>
    <w:rsid w:val="00B91CC8"/>
    <w:rsid w:val="00B970C0"/>
    <w:rsid w:val="00BB66A4"/>
    <w:rsid w:val="00BE43D8"/>
    <w:rsid w:val="00BF0561"/>
    <w:rsid w:val="00C03E79"/>
    <w:rsid w:val="00C10097"/>
    <w:rsid w:val="00C1569C"/>
    <w:rsid w:val="00C22F4F"/>
    <w:rsid w:val="00C531A7"/>
    <w:rsid w:val="00C539D0"/>
    <w:rsid w:val="00C8093B"/>
    <w:rsid w:val="00C862F0"/>
    <w:rsid w:val="00C955C6"/>
    <w:rsid w:val="00CC5518"/>
    <w:rsid w:val="00CD7451"/>
    <w:rsid w:val="00CF2469"/>
    <w:rsid w:val="00CF6B00"/>
    <w:rsid w:val="00D115E3"/>
    <w:rsid w:val="00D15F40"/>
    <w:rsid w:val="00D534F9"/>
    <w:rsid w:val="00D55997"/>
    <w:rsid w:val="00D71270"/>
    <w:rsid w:val="00D71F25"/>
    <w:rsid w:val="00DD384F"/>
    <w:rsid w:val="00E02041"/>
    <w:rsid w:val="00E2389C"/>
    <w:rsid w:val="00E34836"/>
    <w:rsid w:val="00E506BF"/>
    <w:rsid w:val="00E62BA4"/>
    <w:rsid w:val="00E64CAE"/>
    <w:rsid w:val="00E73FA3"/>
    <w:rsid w:val="00E958B6"/>
    <w:rsid w:val="00EB71F9"/>
    <w:rsid w:val="00F274B4"/>
    <w:rsid w:val="00F276E5"/>
    <w:rsid w:val="00F65649"/>
    <w:rsid w:val="00F7168C"/>
    <w:rsid w:val="00FA4AFF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8BDB"/>
  <w15:docId w15:val="{7A77D43D-DE9A-4D51-993F-6D19CE46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61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A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8B6"/>
  </w:style>
  <w:style w:type="paragraph" w:styleId="a9">
    <w:name w:val="footer"/>
    <w:basedOn w:val="a"/>
    <w:link w:val="aa"/>
    <w:uiPriority w:val="99"/>
    <w:unhideWhenUsed/>
    <w:rsid w:val="00E9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20</cp:revision>
  <cp:lastPrinted>2020-01-12T12:00:00Z</cp:lastPrinted>
  <dcterms:created xsi:type="dcterms:W3CDTF">2020-01-08T12:53:00Z</dcterms:created>
  <dcterms:modified xsi:type="dcterms:W3CDTF">2023-01-07T09:35:00Z</dcterms:modified>
</cp:coreProperties>
</file>